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0584" w14:textId="608F32E2" w:rsidR="007E10A7" w:rsidRPr="006F6ED8" w:rsidRDefault="00CA5659" w:rsidP="006F6ED8">
      <w:pPr>
        <w:jc w:val="center"/>
      </w:pPr>
      <w:r w:rsidRPr="005D0B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5B270" wp14:editId="7A82E88A">
                <wp:simplePos x="0" y="0"/>
                <wp:positionH relativeFrom="margin">
                  <wp:align>center</wp:align>
                </wp:positionH>
                <wp:positionV relativeFrom="paragraph">
                  <wp:posOffset>-257175</wp:posOffset>
                </wp:positionV>
                <wp:extent cx="5181600" cy="7505700"/>
                <wp:effectExtent l="19050" t="19050" r="19050" b="19050"/>
                <wp:wrapNone/>
                <wp:docPr id="3" name="Rektangel: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7505700"/>
                        </a:xfrm>
                        <a:prstGeom prst="roundRect">
                          <a:avLst>
                            <a:gd name="adj" fmla="val 7450"/>
                          </a:avLst>
                        </a:prstGeom>
                        <a:noFill/>
                        <a:ln w="28575">
                          <a:solidFill>
                            <a:srgbClr val="5A76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3D090" id="Rektangel: rundade hörn 3" o:spid="_x0000_s1026" style="position:absolute;margin-left:0;margin-top:-20.25pt;width:408pt;height:59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" filled="f" strokecolor="#5a7667" strokeweight="2.25pt">
                <v:stroke joinstyle="miter"/>
                <w10:wrap anchorx="margin"/>
              </v:roundrect>
            </w:pict>
          </mc:Fallback>
        </mc:AlternateContent>
      </w:r>
      <w:r w:rsidR="007E10A7" w:rsidRPr="005D0BC2">
        <w:rPr>
          <w:rFonts w:ascii="Times New Roman" w:eastAsia="Times New Roman" w:hAnsi="Times New Roman" w:cs="Times New Roman"/>
          <w:sz w:val="28"/>
          <w:szCs w:val="28"/>
          <w:lang w:eastAsia="sv-SE"/>
        </w:rPr>
        <w:t>Art nr:</w:t>
      </w:r>
      <w:r w:rsidR="00DF16E9" w:rsidRPr="005D0BC2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  <w:r w:rsidR="00DE7FBC">
        <w:rPr>
          <w:rFonts w:ascii="Times New Roman" w:eastAsia="Times New Roman" w:hAnsi="Times New Roman" w:cs="Times New Roman"/>
          <w:sz w:val="28"/>
          <w:szCs w:val="28"/>
          <w:lang w:eastAsia="sv-SE"/>
        </w:rPr>
        <w:t>69939</w:t>
      </w:r>
      <w:r w:rsidR="007E10A7" w:rsidRPr="009048ED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 </w:t>
      </w:r>
      <w:r w:rsidR="00DE7FBC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Trädgårdsapotek Blodmjöl</w:t>
      </w:r>
      <w:r w:rsidR="007E10A7" w:rsidRPr="009048ED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 </w:t>
      </w:r>
      <w:r w:rsidR="00497983" w:rsidRPr="009048ED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          </w:t>
      </w:r>
      <w:r w:rsidR="007E10A7" w:rsidRPr="009048ED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 xml:space="preserve"> </w:t>
      </w:r>
    </w:p>
    <w:p w14:paraId="1DA2D0CC" w14:textId="77777777" w:rsidR="004F3FCC" w:rsidRDefault="004F3FCC" w:rsidP="007E10A7">
      <w:pPr>
        <w:spacing w:after="0"/>
        <w:ind w:left="1417" w:right="1417"/>
        <w:rPr>
          <w:rFonts w:ascii="Times New Roman" w:eastAsia="Times New Roman" w:hAnsi="Times New Roman" w:cs="Times New Roman"/>
          <w:lang w:eastAsia="sv-SE"/>
        </w:rPr>
      </w:pPr>
    </w:p>
    <w:p w14:paraId="50ACEB6D" w14:textId="6F325308" w:rsidR="00DE7FBC" w:rsidRPr="0041687C" w:rsidRDefault="00DE7FBC" w:rsidP="00DE7F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  Organisk och kväverik gödsel.</w:t>
      </w:r>
    </w:p>
    <w:p w14:paraId="14D08A65" w14:textId="3279158C" w:rsidR="00DE7FBC" w:rsidRDefault="00DE7FBC" w:rsidP="00DE7F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  </w:t>
      </w:r>
      <w:r w:rsidRPr="0041687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Lämplig för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växter som vill ha mycket kväve</w:t>
      </w:r>
      <w:r w:rsidR="00366EC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såsom perenner, </w:t>
      </w:r>
      <w:r w:rsidR="00366EC8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                        trädgårdslandet och träd osv.</w:t>
      </w:r>
    </w:p>
    <w:p w14:paraId="5093576D" w14:textId="3F8DC2F2" w:rsidR="006F6ED8" w:rsidRDefault="006F6ED8" w:rsidP="007E10A7">
      <w:pPr>
        <w:spacing w:after="0"/>
        <w:ind w:left="1417" w:right="1417"/>
        <w:rPr>
          <w:rFonts w:ascii="Times New Roman" w:eastAsia="Times New Roman" w:hAnsi="Times New Roman" w:cs="Times New Roman"/>
          <w:lang w:eastAsia="sv-SE"/>
        </w:rPr>
      </w:pPr>
    </w:p>
    <w:p w14:paraId="10ABD1C0" w14:textId="2B51A3A4" w:rsidR="006F6ED8" w:rsidRPr="002F4B09" w:rsidRDefault="00DE7FBC" w:rsidP="006F6ED8">
      <w:pPr>
        <w:spacing w:after="0"/>
        <w:ind w:left="1417" w:right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="006F6ED8" w:rsidRPr="002F4B09">
        <w:rPr>
          <w:rFonts w:ascii="Times New Roman" w:hAnsi="Times New Roman" w:cs="Times New Roman"/>
          <w:b/>
        </w:rPr>
        <w:t>Art nr:</w:t>
      </w:r>
      <w:r w:rsidR="006F6ED8" w:rsidRPr="002F4B09">
        <w:rPr>
          <w:rFonts w:ascii="Times New Roman" w:hAnsi="Times New Roman" w:cs="Times New Roman"/>
          <w:b/>
        </w:rPr>
        <w:tab/>
        <w:t xml:space="preserve">Leveranssätt </w:t>
      </w:r>
      <w:r w:rsidR="006F6ED8" w:rsidRPr="002F4B09">
        <w:rPr>
          <w:rFonts w:ascii="Times New Roman" w:hAnsi="Times New Roman" w:cs="Times New Roman"/>
          <w:b/>
        </w:rPr>
        <w:tab/>
      </w:r>
      <w:r w:rsidR="006F6ED8" w:rsidRPr="002F4B09">
        <w:rPr>
          <w:rFonts w:ascii="Times New Roman" w:hAnsi="Times New Roman" w:cs="Times New Roman"/>
        </w:rPr>
        <w:t xml:space="preserve">               </w:t>
      </w:r>
      <w:r w:rsidR="006F6ED8" w:rsidRPr="002F4B09">
        <w:rPr>
          <w:rFonts w:ascii="Times New Roman" w:hAnsi="Times New Roman" w:cs="Times New Roman"/>
        </w:rPr>
        <w:tab/>
      </w:r>
    </w:p>
    <w:p w14:paraId="7EB5833B" w14:textId="5C555482" w:rsidR="006F6ED8" w:rsidRPr="00DE7FBC" w:rsidRDefault="00DE7FBC" w:rsidP="00DE7FBC">
      <w:pPr>
        <w:spacing w:after="0"/>
        <w:ind w:left="1417" w:right="1417"/>
        <w:rPr>
          <w:rFonts w:ascii="Times New Roman" w:hAnsi="Times New Roman" w:cs="Times New Roman"/>
        </w:rPr>
      </w:pPr>
      <w:r w:rsidRPr="00DE7FBC">
        <w:rPr>
          <w:rFonts w:ascii="Times New Roman" w:hAnsi="Times New Roman" w:cs="Times New Roman"/>
        </w:rPr>
        <w:t>69939</w:t>
      </w:r>
      <w:r w:rsidR="006F6ED8" w:rsidRPr="00DE7FBC">
        <w:rPr>
          <w:rFonts w:ascii="Times New Roman" w:hAnsi="Times New Roman" w:cs="Times New Roman"/>
        </w:rPr>
        <w:tab/>
      </w:r>
      <w:r w:rsidRPr="00DE7FBC">
        <w:rPr>
          <w:rFonts w:ascii="Times New Roman" w:hAnsi="Times New Roman" w:cs="Times New Roman"/>
        </w:rPr>
        <w:t>12st/</w:t>
      </w:r>
      <w:proofErr w:type="spellStart"/>
      <w:r>
        <w:rPr>
          <w:rFonts w:ascii="Times New Roman" w:hAnsi="Times New Roman" w:cs="Times New Roman"/>
        </w:rPr>
        <w:t>krt</w:t>
      </w:r>
      <w:proofErr w:type="spellEnd"/>
      <w:r w:rsidR="006F6ED8" w:rsidRPr="00DE7FBC">
        <w:rPr>
          <w:rFonts w:ascii="Times New Roman" w:hAnsi="Times New Roman" w:cs="Times New Roman"/>
        </w:rPr>
        <w:tab/>
        <w:t xml:space="preserve">                    </w:t>
      </w:r>
      <w:r w:rsidRPr="00DE7FBC">
        <w:rPr>
          <w:rFonts w:ascii="Times New Roman" w:hAnsi="Times New Roman" w:cs="Times New Roman"/>
        </w:rPr>
        <w:t>1,7liter/burk</w:t>
      </w:r>
    </w:p>
    <w:p w14:paraId="6D3BBDE3" w14:textId="03C83C6E" w:rsidR="006F6ED8" w:rsidRPr="00DE7FBC" w:rsidRDefault="006F6ED8" w:rsidP="006F6ED8">
      <w:pPr>
        <w:spacing w:after="0"/>
        <w:ind w:right="1417"/>
        <w:rPr>
          <w:rFonts w:ascii="Times New Roman" w:eastAsia="Times New Roman" w:hAnsi="Times New Roman" w:cs="Times New Roman"/>
          <w:lang w:eastAsia="sv-SE"/>
        </w:rPr>
      </w:pPr>
    </w:p>
    <w:p w14:paraId="671A7308" w14:textId="77777777" w:rsidR="00DE7FBC" w:rsidRDefault="00DE7FBC" w:rsidP="004F3FCC">
      <w:pPr>
        <w:spacing w:after="0"/>
        <w:ind w:left="113" w:right="1417" w:firstLine="1304"/>
        <w:rPr>
          <w:rFonts w:ascii="Times New Roman" w:eastAsia="Times New Roman" w:hAnsi="Times New Roman" w:cs="Times New Roman"/>
          <w:b/>
          <w:bCs/>
          <w:lang w:eastAsia="sv-SE"/>
        </w:rPr>
      </w:pPr>
    </w:p>
    <w:p w14:paraId="365C324C" w14:textId="0566BE4B" w:rsidR="007E10A7" w:rsidRDefault="00DE7FBC" w:rsidP="004F3FCC">
      <w:pPr>
        <w:spacing w:after="0"/>
        <w:ind w:left="113" w:right="1417" w:firstLine="1304"/>
        <w:rPr>
          <w:rFonts w:ascii="Times New Roman" w:eastAsia="Times New Roman" w:hAnsi="Times New Roman" w:cs="Times New Roman"/>
          <w:b/>
          <w:bCs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5C7E2F86" wp14:editId="3788B78D">
            <wp:simplePos x="0" y="0"/>
            <wp:positionH relativeFrom="column">
              <wp:posOffset>3109978</wp:posOffset>
            </wp:positionH>
            <wp:positionV relativeFrom="paragraph">
              <wp:posOffset>4516</wp:posOffset>
            </wp:positionV>
            <wp:extent cx="1839829" cy="2929255"/>
            <wp:effectExtent l="0" t="0" r="8255" b="4445"/>
            <wp:wrapNone/>
            <wp:docPr id="1" name="Bildobjekt 1" descr="En bild som visar text, flaska, frukt, m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flaska, frukt, mat&#10;&#10;Automatiskt genererad beskrivni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7" t="1431" r="6377"/>
                    <a:stretch/>
                  </pic:blipFill>
                  <pic:spPr bwMode="auto">
                    <a:xfrm>
                      <a:off x="0" y="0"/>
                      <a:ext cx="1839829" cy="2929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lang w:eastAsia="sv-SE"/>
        </w:rPr>
        <w:br/>
        <w:t xml:space="preserve">                       </w:t>
      </w:r>
      <w:r w:rsidR="007E10A7" w:rsidRPr="004F3FCC">
        <w:rPr>
          <w:rFonts w:ascii="Times New Roman" w:eastAsia="Times New Roman" w:hAnsi="Times New Roman" w:cs="Times New Roman"/>
          <w:b/>
          <w:bCs/>
          <w:lang w:eastAsia="sv-SE"/>
        </w:rPr>
        <w:t xml:space="preserve">Innehåll: </w:t>
      </w:r>
    </w:p>
    <w:p w14:paraId="5BD339AA" w14:textId="77777777" w:rsidR="00366EC8" w:rsidRDefault="00366EC8" w:rsidP="004F3FCC">
      <w:pPr>
        <w:spacing w:after="0"/>
        <w:ind w:left="113" w:right="1417" w:firstLine="1304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b/>
          <w:bCs/>
          <w:lang w:eastAsia="sv-SE"/>
        </w:rPr>
        <w:br/>
        <w:t xml:space="preserve">                       </w:t>
      </w:r>
      <w:r w:rsidRPr="00366EC8">
        <w:rPr>
          <w:rFonts w:ascii="Times New Roman" w:eastAsia="Times New Roman" w:hAnsi="Times New Roman" w:cs="Times New Roman"/>
          <w:lang w:eastAsia="sv-SE"/>
        </w:rPr>
        <w:t xml:space="preserve">Blodmjöl </w:t>
      </w:r>
      <w:r>
        <w:rPr>
          <w:rFonts w:ascii="Times New Roman" w:eastAsia="Times New Roman" w:hAnsi="Times New Roman" w:cs="Times New Roman"/>
          <w:lang w:eastAsia="sv-SE"/>
        </w:rPr>
        <w:br/>
        <w:t xml:space="preserve">                       Bearbetad naturgödsel</w:t>
      </w:r>
    </w:p>
    <w:p w14:paraId="3D5978B2" w14:textId="77777777" w:rsidR="00366EC8" w:rsidRDefault="00366EC8" w:rsidP="004F3FCC">
      <w:pPr>
        <w:spacing w:after="0"/>
        <w:ind w:left="113" w:right="1417" w:firstLine="1304"/>
        <w:rPr>
          <w:rFonts w:ascii="Times New Roman" w:eastAsia="Times New Roman" w:hAnsi="Times New Roman" w:cs="Times New Roman"/>
          <w:lang w:eastAsia="sv-SE"/>
        </w:rPr>
      </w:pPr>
    </w:p>
    <w:p w14:paraId="561F1E45" w14:textId="2C12730A" w:rsidR="00DE7FBC" w:rsidRPr="00366EC8" w:rsidRDefault="00366EC8" w:rsidP="004F3FCC">
      <w:pPr>
        <w:spacing w:after="0"/>
        <w:ind w:left="113" w:right="1417" w:firstLine="1304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14% N (kväve)</w:t>
      </w:r>
      <w:r w:rsidR="00DE7FBC" w:rsidRPr="00366EC8">
        <w:rPr>
          <w:rFonts w:ascii="Times New Roman" w:eastAsia="Times New Roman" w:hAnsi="Times New Roman" w:cs="Times New Roman"/>
          <w:lang w:eastAsia="sv-SE"/>
        </w:rPr>
        <w:br/>
        <w:t xml:space="preserve">                        </w:t>
      </w:r>
    </w:p>
    <w:p w14:paraId="6FDB6492" w14:textId="452167B3" w:rsidR="00FB7F3D" w:rsidRPr="009048ED" w:rsidRDefault="00DE7FBC" w:rsidP="00DE7FBC">
      <w:pPr>
        <w:ind w:right="1417"/>
        <w:rPr>
          <w:rFonts w:ascii="Times New Roman" w:eastAsia="Times New Roman" w:hAnsi="Times New Roman" w:cs="Times New Roman"/>
          <w:lang w:eastAsia="sv-SE"/>
        </w:rPr>
      </w:pPr>
      <w:r>
        <w:rPr>
          <w:noProof/>
          <w:lang w:eastAsia="sv-SE"/>
        </w:rPr>
        <w:t xml:space="preserve">                            </w:t>
      </w:r>
      <w:r>
        <w:rPr>
          <w:noProof/>
          <w:lang w:eastAsia="sv-SE"/>
        </w:rPr>
        <w:br/>
      </w:r>
    </w:p>
    <w:p w14:paraId="3A78995F" w14:textId="601B0E3F" w:rsidR="007E10A7" w:rsidRPr="009048ED" w:rsidRDefault="007E10A7" w:rsidP="00FB7F3D">
      <w:pPr>
        <w:ind w:left="1417" w:right="1417"/>
        <w:rPr>
          <w:rFonts w:ascii="Times New Roman" w:eastAsia="Times New Roman" w:hAnsi="Times New Roman" w:cs="Times New Roman"/>
          <w:lang w:eastAsia="sv-SE"/>
        </w:rPr>
      </w:pPr>
    </w:p>
    <w:p w14:paraId="3FA0B398" w14:textId="77777777" w:rsidR="007E10A7" w:rsidRPr="004F3FCC" w:rsidRDefault="007E10A7" w:rsidP="007E10A7">
      <w:pPr>
        <w:spacing w:after="0"/>
        <w:ind w:left="1417" w:right="1417"/>
        <w:rPr>
          <w:rFonts w:ascii="Times New Roman" w:eastAsia="Times New Roman" w:hAnsi="Times New Roman" w:cs="Times New Roman"/>
          <w:lang w:eastAsia="sv-SE"/>
        </w:rPr>
      </w:pPr>
    </w:p>
    <w:p w14:paraId="7A590CC4" w14:textId="77777777" w:rsidR="006F6ED8" w:rsidRDefault="006F6ED8" w:rsidP="006F6ED8">
      <w:pPr>
        <w:spacing w:after="0"/>
        <w:ind w:right="1417"/>
        <w:rPr>
          <w:b/>
          <w:sz w:val="24"/>
          <w:szCs w:val="24"/>
        </w:rPr>
      </w:pPr>
    </w:p>
    <w:p w14:paraId="1B03BA04" w14:textId="5278AB86" w:rsidR="004F3FCC" w:rsidRPr="006F6ED8" w:rsidRDefault="004F3FCC" w:rsidP="006F6ED8">
      <w:pPr>
        <w:spacing w:after="0"/>
        <w:ind w:right="1417"/>
        <w:rPr>
          <w:rFonts w:ascii="Times New Roman" w:eastAsia="Times New Roman" w:hAnsi="Times New Roman" w:cs="Times New Roman"/>
          <w:lang w:eastAsia="sv-SE"/>
        </w:rPr>
        <w:sectPr w:rsidR="004F3FCC" w:rsidRPr="006F6ED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89462F" w14:textId="41DFDD0D" w:rsidR="006F6ED8" w:rsidRPr="006F6ED8" w:rsidRDefault="006F6ED8" w:rsidP="006F6ED8">
      <w:pPr>
        <w:spacing w:after="0"/>
        <w:ind w:right="1417"/>
        <w:rPr>
          <w:rFonts w:ascii="Times New Roman" w:hAnsi="Times New Roman" w:cs="Times New Roman"/>
          <w:sz w:val="20"/>
          <w:szCs w:val="20"/>
        </w:rPr>
      </w:pPr>
    </w:p>
    <w:p w14:paraId="46A85498" w14:textId="57B25C16" w:rsidR="006F6ED8" w:rsidRDefault="006F6ED8">
      <w:pPr>
        <w:rPr>
          <w:sz w:val="24"/>
          <w:szCs w:val="24"/>
        </w:rPr>
      </w:pPr>
    </w:p>
    <w:p w14:paraId="2BD5707A" w14:textId="3648CECA" w:rsidR="006F6ED8" w:rsidRDefault="006F6ED8">
      <w:pPr>
        <w:rPr>
          <w:sz w:val="24"/>
          <w:szCs w:val="24"/>
        </w:rPr>
      </w:pPr>
    </w:p>
    <w:p w14:paraId="2231E663" w14:textId="6F6036FC" w:rsidR="006F6ED8" w:rsidRDefault="006F6ED8">
      <w:pPr>
        <w:rPr>
          <w:sz w:val="24"/>
          <w:szCs w:val="24"/>
        </w:rPr>
      </w:pPr>
    </w:p>
    <w:p w14:paraId="592A4546" w14:textId="45B085A4" w:rsidR="006F6ED8" w:rsidRDefault="006F6ED8">
      <w:pPr>
        <w:rPr>
          <w:sz w:val="24"/>
          <w:szCs w:val="24"/>
        </w:rPr>
      </w:pPr>
    </w:p>
    <w:p w14:paraId="7903F0E9" w14:textId="77777777" w:rsidR="006F6ED8" w:rsidRDefault="006F6ED8">
      <w:pPr>
        <w:rPr>
          <w:sz w:val="24"/>
          <w:szCs w:val="24"/>
        </w:rPr>
        <w:sectPr w:rsidR="006F6ED8" w:rsidSect="006F6ED8">
          <w:type w:val="continuous"/>
          <w:pgSz w:w="11906" w:h="16838"/>
          <w:pgMar w:top="1417" w:right="1417" w:bottom="1417" w:left="1417" w:header="708" w:footer="708" w:gutter="0"/>
          <w:cols w:num="2" w:space="0"/>
          <w:docGrid w:linePitch="360"/>
        </w:sectPr>
      </w:pPr>
    </w:p>
    <w:p w14:paraId="49AA884A" w14:textId="0C17CAA6" w:rsidR="0058315B" w:rsidRPr="006F6ED8" w:rsidRDefault="0058315B" w:rsidP="006F6ED8">
      <w:pPr>
        <w:spacing w:after="0"/>
        <w:ind w:right="1417"/>
        <w:rPr>
          <w:rFonts w:ascii="Times New Roman" w:eastAsia="Times New Roman" w:hAnsi="Times New Roman" w:cs="Times New Roman"/>
          <w:lang w:eastAsia="sv-SE"/>
        </w:rPr>
      </w:pPr>
    </w:p>
    <w:sectPr w:rsidR="0058315B" w:rsidRPr="006F6ED8" w:rsidSect="006F6E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B80B" w14:textId="77777777" w:rsidR="0058315B" w:rsidRDefault="0058315B" w:rsidP="0058315B">
      <w:pPr>
        <w:spacing w:after="0" w:line="240" w:lineRule="auto"/>
      </w:pPr>
      <w:r>
        <w:separator/>
      </w:r>
    </w:p>
  </w:endnote>
  <w:endnote w:type="continuationSeparator" w:id="0">
    <w:p w14:paraId="08EE52DB" w14:textId="77777777" w:rsidR="0058315B" w:rsidRDefault="0058315B" w:rsidP="0058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6BA5" w14:textId="7AB3F667" w:rsidR="0058315B" w:rsidRDefault="00673E6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</w:pPr>
    <w:r>
      <w:tab/>
    </w:r>
  </w:p>
  <w:p w14:paraId="6500D09E" w14:textId="4DAF1676" w:rsidR="00673E6B" w:rsidRDefault="00673E6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color w:val="FFFFFF" w:themeColor="background1"/>
      </w:rPr>
    </w:pPr>
    <w:proofErr w:type="spellStart"/>
    <w:r w:rsidRPr="00673E6B">
      <w:rPr>
        <w:color w:val="FFFFFF" w:themeColor="background1"/>
      </w:rPr>
      <w:t>Rölunda</w:t>
    </w:r>
    <w:proofErr w:type="spellEnd"/>
    <w:r>
      <w:rPr>
        <w:color w:val="FFFFFF" w:themeColor="background1"/>
      </w:rPr>
      <w:t xml:space="preserve"> Produkter AB</w:t>
    </w:r>
  </w:p>
  <w:p w14:paraId="50FD7D1D" w14:textId="764538B8" w:rsidR="00673E6B" w:rsidRDefault="00E81283" w:rsidP="00E81283">
    <w:pPr>
      <w:pStyle w:val="Sidfot"/>
      <w:shd w:val="clear" w:color="auto" w:fill="5A7667"/>
      <w:tabs>
        <w:tab w:val="left" w:pos="2610"/>
      </w:tabs>
      <w:rPr>
        <w:color w:val="FFFFFF" w:themeColor="background1"/>
      </w:rPr>
    </w:pPr>
    <w:r>
      <w:rPr>
        <w:color w:val="FFFFFF" w:themeColor="background1"/>
      </w:rPr>
      <w:tab/>
    </w:r>
    <w:r w:rsidR="00AC455B">
      <w:rPr>
        <w:color w:val="FFFFFF" w:themeColor="background1"/>
      </w:rPr>
      <w:t>Telefon växel 018-344270, mail</w:t>
    </w:r>
    <w:r w:rsidR="00AC455B" w:rsidRPr="00E81283">
      <w:rPr>
        <w:color w:val="FFFFFF" w:themeColor="background1"/>
      </w:rPr>
      <w:t xml:space="preserve"> </w:t>
    </w:r>
    <w:hyperlink r:id="rId1" w:history="1">
      <w:r w:rsidR="00AC455B" w:rsidRPr="00E81283">
        <w:rPr>
          <w:rStyle w:val="Hyperlnk"/>
          <w:color w:val="FFFFFF" w:themeColor="background1"/>
        </w:rPr>
        <w:t>order@rolunda.se</w:t>
      </w:r>
    </w:hyperlink>
    <w:r>
      <w:rPr>
        <w:color w:val="FFFFFF" w:themeColor="background1"/>
      </w:rPr>
      <w:tab/>
    </w:r>
  </w:p>
  <w:p w14:paraId="333DE57F" w14:textId="0AC8A4CE" w:rsidR="00AC455B" w:rsidRDefault="00AC455B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color w:val="FFFFFF" w:themeColor="background1"/>
      </w:rPr>
    </w:pPr>
    <w:proofErr w:type="spellStart"/>
    <w:r>
      <w:rPr>
        <w:color w:val="FFFFFF" w:themeColor="background1"/>
      </w:rPr>
      <w:t>Rölunda</w:t>
    </w:r>
    <w:proofErr w:type="spellEnd"/>
    <w:r>
      <w:rPr>
        <w:color w:val="FFFFFF" w:themeColor="background1"/>
      </w:rPr>
      <w:t xml:space="preserve"> Gårds väg 2, 746 94 </w:t>
    </w:r>
    <w:proofErr w:type="spellStart"/>
    <w:r>
      <w:rPr>
        <w:color w:val="FFFFFF" w:themeColor="background1"/>
      </w:rPr>
      <w:t>Häggeby</w:t>
    </w:r>
    <w:proofErr w:type="spellEnd"/>
  </w:p>
  <w:p w14:paraId="4E672A0F" w14:textId="6989B676" w:rsidR="00AC455B" w:rsidRPr="00673E6B" w:rsidRDefault="004F3FCC" w:rsidP="00E81283">
    <w:pPr>
      <w:pStyle w:val="Sidfot"/>
      <w:shd w:val="clear" w:color="auto" w:fill="5A7667"/>
      <w:tabs>
        <w:tab w:val="clear" w:pos="4536"/>
        <w:tab w:val="clear" w:pos="9072"/>
        <w:tab w:val="left" w:pos="2610"/>
      </w:tabs>
      <w:jc w:val="center"/>
      <w:rPr>
        <w:color w:val="FFFFFF" w:themeColor="background1"/>
      </w:rPr>
    </w:pPr>
    <w:r>
      <w:rPr>
        <w:color w:val="FFFFFF" w:themeColor="background1"/>
      </w:rPr>
      <w:t>www.ro</w:t>
    </w:r>
    <w:r w:rsidR="00AC455B">
      <w:rPr>
        <w:color w:val="FFFFFF" w:themeColor="background1"/>
      </w:rPr>
      <w:t>lunda.se</w:t>
    </w:r>
  </w:p>
  <w:p w14:paraId="3016A028" w14:textId="5DF985BA" w:rsidR="00673E6B" w:rsidRPr="00673E6B" w:rsidRDefault="00E81283" w:rsidP="00E81283">
    <w:pPr>
      <w:pStyle w:val="Sidfot"/>
      <w:shd w:val="clear" w:color="auto" w:fill="5A7667"/>
      <w:tabs>
        <w:tab w:val="clear" w:pos="4536"/>
        <w:tab w:val="clear" w:pos="9072"/>
        <w:tab w:val="left" w:pos="75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BA43" w14:textId="77777777" w:rsidR="0058315B" w:rsidRDefault="0058315B" w:rsidP="0058315B">
      <w:pPr>
        <w:spacing w:after="0" w:line="240" w:lineRule="auto"/>
      </w:pPr>
      <w:r>
        <w:separator/>
      </w:r>
    </w:p>
  </w:footnote>
  <w:footnote w:type="continuationSeparator" w:id="0">
    <w:p w14:paraId="6E715478" w14:textId="77777777" w:rsidR="0058315B" w:rsidRDefault="0058315B" w:rsidP="0058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9458" w14:textId="18D17AFA" w:rsidR="0058315B" w:rsidRDefault="0058315B" w:rsidP="0058315B">
    <w:pPr>
      <w:pStyle w:val="Sidhuvud"/>
      <w:jc w:val="center"/>
    </w:pPr>
    <w:r>
      <w:rPr>
        <w:noProof/>
      </w:rPr>
      <w:drawing>
        <wp:inline distT="0" distB="0" distL="0" distR="0" wp14:anchorId="1720E04C" wp14:editId="63497596">
          <wp:extent cx="2189480" cy="704850"/>
          <wp:effectExtent l="0" t="0" r="1270" b="0"/>
          <wp:docPr id="2" name="Bildobjekt 0" descr="Röl_grö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" name="Bildobjekt 0" descr="Röl_grön_log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4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78E48" w14:textId="051D454F" w:rsidR="0058315B" w:rsidRDefault="0058315B" w:rsidP="0058315B">
    <w:pPr>
      <w:pStyle w:val="Sidhuvud"/>
      <w:jc w:val="center"/>
    </w:pPr>
  </w:p>
  <w:p w14:paraId="057AF130" w14:textId="77777777" w:rsidR="0058315B" w:rsidRDefault="0058315B" w:rsidP="0058315B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5B"/>
    <w:rsid w:val="00046799"/>
    <w:rsid w:val="002036B5"/>
    <w:rsid w:val="002B2015"/>
    <w:rsid w:val="002F4B09"/>
    <w:rsid w:val="00366EC8"/>
    <w:rsid w:val="003B3BA5"/>
    <w:rsid w:val="00497983"/>
    <w:rsid w:val="004F3FCC"/>
    <w:rsid w:val="0058315B"/>
    <w:rsid w:val="005D0BC2"/>
    <w:rsid w:val="00673E6B"/>
    <w:rsid w:val="006F6ED8"/>
    <w:rsid w:val="00711176"/>
    <w:rsid w:val="007E10A7"/>
    <w:rsid w:val="009048ED"/>
    <w:rsid w:val="00A56223"/>
    <w:rsid w:val="00AC455B"/>
    <w:rsid w:val="00B30495"/>
    <w:rsid w:val="00CA5659"/>
    <w:rsid w:val="00DE7FBC"/>
    <w:rsid w:val="00DF16E9"/>
    <w:rsid w:val="00E81283"/>
    <w:rsid w:val="00FB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631A4"/>
  <w15:chartTrackingRefBased/>
  <w15:docId w15:val="{C8791590-0C1D-4447-83D9-B721D006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315B"/>
  </w:style>
  <w:style w:type="paragraph" w:styleId="Sidfot">
    <w:name w:val="footer"/>
    <w:basedOn w:val="Normal"/>
    <w:link w:val="SidfotChar"/>
    <w:uiPriority w:val="99"/>
    <w:unhideWhenUsed/>
    <w:rsid w:val="005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315B"/>
  </w:style>
  <w:style w:type="character" w:styleId="Hyperlnk">
    <w:name w:val="Hyperlink"/>
    <w:basedOn w:val="Standardstycketeckensnitt"/>
    <w:uiPriority w:val="99"/>
    <w:unhideWhenUsed/>
    <w:rsid w:val="00AC45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der@rolund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01D1-BA20-4B50-93C7-5734FDD7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Larsson</dc:creator>
  <cp:keywords/>
  <dc:description/>
  <cp:lastModifiedBy>Carolin Gustavsson</cp:lastModifiedBy>
  <cp:revision>3</cp:revision>
  <cp:lastPrinted>2022-12-13T08:09:00Z</cp:lastPrinted>
  <dcterms:created xsi:type="dcterms:W3CDTF">2023-10-06T11:10:00Z</dcterms:created>
  <dcterms:modified xsi:type="dcterms:W3CDTF">2023-10-13T11:02:00Z</dcterms:modified>
</cp:coreProperties>
</file>